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D7D" w:rsidRDefault="00772D7D" w:rsidP="00772D7D">
      <w:pPr>
        <w:pStyle w:val="Heading1"/>
        <w:rPr>
          <w:sz w:val="24"/>
          <w:szCs w:val="24"/>
        </w:rPr>
      </w:pPr>
      <w:bookmarkStart w:id="0" w:name="_Hlk22832655"/>
      <w:bookmarkStart w:id="1" w:name="_Toc175470022"/>
      <w:bookmarkStart w:id="2" w:name="_Toc175470305"/>
      <w:bookmarkStart w:id="3" w:name="_Toc175470771"/>
      <w:bookmarkStart w:id="4" w:name="_Toc220216241"/>
      <w:bookmarkStart w:id="5" w:name="_Toc220819469"/>
      <w:bookmarkStart w:id="6" w:name="_Toc221327964"/>
      <w:bookmarkStart w:id="7" w:name="_Hlk22832573"/>
      <w:bookmarkEnd w:id="0"/>
      <w:r w:rsidRPr="001329AC">
        <w:rPr>
          <w:noProof/>
        </w:rPr>
        <w:drawing>
          <wp:inline distT="0" distB="0" distL="0" distR="0" wp14:anchorId="7E9D1534" wp14:editId="6B4362E0">
            <wp:extent cx="2722511" cy="990600"/>
            <wp:effectExtent l="0" t="0" r="1905" b="0"/>
            <wp:docPr id="7" name="Picture 1" descr="Nomadic:Users:Nomadic:Downloads:fwdfwreglogos:REG_EDCL_Logo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madic:Users:Nomadic:Downloads:fwdfwreglogos:REG_EDCL_Logo-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235" cy="989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</w:t>
      </w:r>
    </w:p>
    <w:p w:rsidR="00EA1958" w:rsidRPr="00EA1958" w:rsidRDefault="00772D7D" w:rsidP="00EA1958">
      <w:pPr>
        <w:pStyle w:val="Heading1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C5EEF90" wp14:editId="41195455">
                <wp:simplePos x="0" y="0"/>
                <wp:positionH relativeFrom="column">
                  <wp:posOffset>315595</wp:posOffset>
                </wp:positionH>
                <wp:positionV relativeFrom="paragraph">
                  <wp:posOffset>137794</wp:posOffset>
                </wp:positionV>
                <wp:extent cx="5316220" cy="0"/>
                <wp:effectExtent l="0" t="0" r="3683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6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1B1B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4.85pt;margin-top:10.85pt;width:418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"/>
            </w:pict>
          </mc:Fallback>
        </mc:AlternateContent>
      </w:r>
    </w:p>
    <w:p w:rsidR="00EA1958" w:rsidRPr="00637695" w:rsidRDefault="00EA1958" w:rsidP="00EA1958">
      <w:pPr>
        <w:pStyle w:val="Heading1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37695">
        <w:rPr>
          <w:sz w:val="24"/>
          <w:szCs w:val="24"/>
        </w:rPr>
        <w:t>Tender Notice (TN) / Invitation for Bids (IFB)</w:t>
      </w:r>
    </w:p>
    <w:p w:rsidR="00EA1958" w:rsidRPr="00A80B7E" w:rsidRDefault="00EA1958" w:rsidP="00EA1958">
      <w:pPr>
        <w:jc w:val="both"/>
        <w:rPr>
          <w:b/>
          <w:i/>
          <w:spacing w:val="-2"/>
        </w:rPr>
      </w:pPr>
      <w:r>
        <w:rPr>
          <w:b/>
          <w:i/>
          <w:spacing w:val="-2"/>
        </w:rPr>
        <w:t xml:space="preserve">     </w:t>
      </w:r>
      <w:r w:rsidRPr="004C7D12">
        <w:rPr>
          <w:b/>
          <w:i/>
          <w:spacing w:val="-2"/>
        </w:rPr>
        <w:t>Tender title:</w:t>
      </w:r>
      <w:r>
        <w:rPr>
          <w:b/>
          <w:i/>
          <w:spacing w:val="-2"/>
        </w:rPr>
        <w:t xml:space="preserve"> </w:t>
      </w:r>
      <w:bookmarkStart w:id="8" w:name="_GoBack"/>
      <w:r w:rsidRPr="00A80B7E">
        <w:rPr>
          <w:b/>
          <w:i/>
          <w:spacing w:val="-2"/>
        </w:rPr>
        <w:t xml:space="preserve">Supply of IT </w:t>
      </w:r>
      <w:r w:rsidR="002147B6" w:rsidRPr="00A80B7E">
        <w:rPr>
          <w:b/>
          <w:i/>
          <w:spacing w:val="-2"/>
        </w:rPr>
        <w:t>Equipment</w:t>
      </w:r>
      <w:r w:rsidR="002147B6">
        <w:rPr>
          <w:b/>
          <w:i/>
          <w:spacing w:val="-2"/>
        </w:rPr>
        <w:t xml:space="preserve"> </w:t>
      </w:r>
      <w:r w:rsidRPr="00A80B7E">
        <w:rPr>
          <w:b/>
        </w:rPr>
        <w:t xml:space="preserve"> </w:t>
      </w:r>
      <w:bookmarkEnd w:id="8"/>
    </w:p>
    <w:p w:rsidR="00EA1958" w:rsidRDefault="00EA1958" w:rsidP="00EA1958">
      <w:pPr>
        <w:tabs>
          <w:tab w:val="left" w:pos="720"/>
          <w:tab w:val="right" w:leader="dot" w:pos="8640"/>
        </w:tabs>
        <w:jc w:val="both"/>
        <w:rPr>
          <w:szCs w:val="24"/>
          <w:lang w:val="en-US"/>
        </w:rPr>
      </w:pPr>
      <w:r>
        <w:rPr>
          <w:i/>
          <w:spacing w:val="-2"/>
        </w:rPr>
        <w:t xml:space="preserve">    T</w:t>
      </w:r>
      <w:r w:rsidRPr="008B584C">
        <w:rPr>
          <w:b/>
          <w:i/>
          <w:spacing w:val="-2"/>
        </w:rPr>
        <w:t>ender Number</w:t>
      </w:r>
      <w:r>
        <w:rPr>
          <w:b/>
          <w:i/>
          <w:spacing w:val="-2"/>
        </w:rPr>
        <w:t>:</w:t>
      </w:r>
      <w:r w:rsidRPr="004C7D12">
        <w:rPr>
          <w:b/>
          <w:iCs/>
          <w:sz w:val="32"/>
          <w:szCs w:val="32"/>
          <w:lang w:val="en-US"/>
        </w:rPr>
        <w:t xml:space="preserve"> </w:t>
      </w:r>
      <w:r w:rsidRPr="004C7D12">
        <w:rPr>
          <w:iCs/>
          <w:szCs w:val="24"/>
          <w:lang w:val="en-US"/>
        </w:rPr>
        <w:t xml:space="preserve">Reference </w:t>
      </w:r>
      <w:r w:rsidRPr="0012771B">
        <w:rPr>
          <w:szCs w:val="24"/>
          <w:lang w:val="en-US"/>
        </w:rPr>
        <w:t>N° 11.07.023/G/</w:t>
      </w:r>
      <w:r w:rsidRPr="00E0273E">
        <w:rPr>
          <w:b/>
          <w:szCs w:val="24"/>
          <w:lang w:val="en-US"/>
        </w:rPr>
        <w:t>6942</w:t>
      </w:r>
      <w:r w:rsidRPr="0012771B">
        <w:rPr>
          <w:szCs w:val="24"/>
          <w:lang w:val="en-US"/>
        </w:rPr>
        <w:t xml:space="preserve"> /MD -EDCL/FG/</w:t>
      </w:r>
      <w:r>
        <w:rPr>
          <w:szCs w:val="24"/>
          <w:lang w:val="en-US"/>
        </w:rPr>
        <w:t>rjg/</w:t>
      </w:r>
      <w:r w:rsidRPr="0012771B">
        <w:rPr>
          <w:szCs w:val="24"/>
          <w:lang w:val="en-US"/>
        </w:rPr>
        <w:t>ug</w:t>
      </w:r>
    </w:p>
    <w:p w:rsidR="00EA1958" w:rsidRPr="004C7D12" w:rsidRDefault="00EA1958" w:rsidP="00EA1958">
      <w:pPr>
        <w:tabs>
          <w:tab w:val="left" w:pos="720"/>
          <w:tab w:val="right" w:leader="dot" w:pos="8640"/>
        </w:tabs>
        <w:jc w:val="both"/>
        <w:rPr>
          <w:szCs w:val="24"/>
          <w:lang w:val="en-US"/>
        </w:rPr>
      </w:pPr>
    </w:p>
    <w:p w:rsidR="00EA1958" w:rsidRPr="008B584C" w:rsidRDefault="00EA1958" w:rsidP="00EA1958">
      <w:pPr>
        <w:numPr>
          <w:ilvl w:val="0"/>
          <w:numId w:val="1"/>
        </w:numPr>
        <w:spacing w:after="200"/>
        <w:jc w:val="both"/>
        <w:rPr>
          <w:spacing w:val="-2"/>
        </w:rPr>
      </w:pPr>
      <w:r w:rsidRPr="008B584C">
        <w:rPr>
          <w:spacing w:val="-2"/>
        </w:rPr>
        <w:t xml:space="preserve">The </w:t>
      </w:r>
      <w:r>
        <w:t>DEVELOPMENT CORPORATION LIMITED (EDCL)</w:t>
      </w:r>
      <w:r w:rsidRPr="008B584C">
        <w:rPr>
          <w:i/>
        </w:rPr>
        <w:t xml:space="preserve">, </w:t>
      </w:r>
      <w:r w:rsidRPr="008B584C">
        <w:rPr>
          <w:szCs w:val="22"/>
        </w:rPr>
        <w:t xml:space="preserve">invites eligible bidders to submit bids for the supply of </w:t>
      </w:r>
      <w:r w:rsidRPr="00FE5F11">
        <w:rPr>
          <w:b/>
          <w:szCs w:val="22"/>
        </w:rPr>
        <w:t>IT Equipment for</w:t>
      </w:r>
      <w:r>
        <w:rPr>
          <w:b/>
          <w:szCs w:val="22"/>
        </w:rPr>
        <w:t xml:space="preserve"> </w:t>
      </w:r>
      <w:r w:rsidR="002147B6">
        <w:rPr>
          <w:b/>
          <w:szCs w:val="22"/>
        </w:rPr>
        <w:t xml:space="preserve">Lake Kivu Monitoring Program </w:t>
      </w:r>
      <w:r w:rsidRPr="00A80B7E">
        <w:rPr>
          <w:szCs w:val="22"/>
        </w:rPr>
        <w:t>as</w:t>
      </w:r>
      <w:r w:rsidRPr="008B584C">
        <w:rPr>
          <w:iCs/>
          <w:spacing w:val="-2"/>
        </w:rPr>
        <w:t xml:space="preserve"> indicated in detail in the statement of Requirements.</w:t>
      </w:r>
    </w:p>
    <w:p w:rsidR="00EA1958" w:rsidRPr="008B584C" w:rsidRDefault="00EA1958" w:rsidP="00EA1958">
      <w:pPr>
        <w:numPr>
          <w:ilvl w:val="0"/>
          <w:numId w:val="1"/>
        </w:numPr>
        <w:spacing w:after="200"/>
        <w:jc w:val="both"/>
        <w:rPr>
          <w:i/>
        </w:rPr>
      </w:pPr>
      <w:r>
        <w:t xml:space="preserve">Tender Documents in </w:t>
      </w:r>
      <w:r w:rsidRPr="008B584C">
        <w:rPr>
          <w:i/>
          <w:spacing w:val="-2"/>
        </w:rPr>
        <w:t>English</w:t>
      </w:r>
      <w:r w:rsidRPr="008B584C">
        <w:rPr>
          <w:spacing w:val="-2"/>
        </w:rPr>
        <w:t xml:space="preserve"> </w:t>
      </w:r>
      <w:r>
        <w:rPr>
          <w:spacing w:val="-2"/>
        </w:rPr>
        <w:t>will</w:t>
      </w:r>
      <w:r w:rsidRPr="008B584C">
        <w:t xml:space="preserve"> be obtained from </w:t>
      </w:r>
      <w:r>
        <w:t>KCT 10</w:t>
      </w:r>
      <w:r w:rsidRPr="00D55920">
        <w:rPr>
          <w:vertAlign w:val="superscript"/>
        </w:rPr>
        <w:t>th</w:t>
      </w:r>
      <w:r>
        <w:t xml:space="preserve"> floor </w:t>
      </w:r>
      <w:r w:rsidRPr="008B584C">
        <w:t xml:space="preserve">upon presentation of proof payment of a non-refundable fee of </w:t>
      </w:r>
      <w:r>
        <w:t xml:space="preserve">ten thousand Rwandan Francs </w:t>
      </w:r>
      <w:r w:rsidRPr="00A42A0C">
        <w:rPr>
          <w:b/>
        </w:rPr>
        <w:t>(10</w:t>
      </w:r>
      <w:r>
        <w:rPr>
          <w:b/>
        </w:rPr>
        <w:t>,</w:t>
      </w:r>
      <w:r w:rsidRPr="00A42A0C">
        <w:rPr>
          <w:b/>
        </w:rPr>
        <w:t>000frw)</w:t>
      </w:r>
      <w:r>
        <w:rPr>
          <w:b/>
        </w:rPr>
        <w:t xml:space="preserve"> </w:t>
      </w:r>
      <w:r w:rsidRPr="004C170B">
        <w:t>depose</w:t>
      </w:r>
      <w:r>
        <w:t>d on any account number of RRA opened in various commercial banks</w:t>
      </w:r>
      <w:r>
        <w:rPr>
          <w:b/>
        </w:rPr>
        <w:t>;</w:t>
      </w:r>
      <w:r w:rsidRPr="008B584C">
        <w:rPr>
          <w:i/>
        </w:rPr>
        <w:t xml:space="preserve">  </w:t>
      </w:r>
    </w:p>
    <w:p w:rsidR="00EA1958" w:rsidRPr="008B584C" w:rsidRDefault="00EA1958" w:rsidP="00EA1958">
      <w:pPr>
        <w:numPr>
          <w:ilvl w:val="0"/>
          <w:numId w:val="1"/>
        </w:numPr>
        <w:spacing w:after="200"/>
        <w:jc w:val="both"/>
        <w:rPr>
          <w:i/>
          <w:spacing w:val="-2"/>
        </w:rPr>
      </w:pPr>
      <w:r w:rsidRPr="008B584C">
        <w:t xml:space="preserve">Tender Documents may be obtained on any working day from </w:t>
      </w:r>
      <w:r>
        <w:rPr>
          <w:b/>
        </w:rPr>
        <w:t>29</w:t>
      </w:r>
      <w:r w:rsidRPr="00CD63A3">
        <w:rPr>
          <w:b/>
        </w:rPr>
        <w:t>/</w:t>
      </w:r>
      <w:r>
        <w:rPr>
          <w:b/>
        </w:rPr>
        <w:t>10</w:t>
      </w:r>
      <w:r w:rsidRPr="00CD63A3">
        <w:rPr>
          <w:b/>
        </w:rPr>
        <w:t>/201</w:t>
      </w:r>
      <w:r>
        <w:rPr>
          <w:b/>
        </w:rPr>
        <w:t>9</w:t>
      </w:r>
      <w:r>
        <w:t>, KCT 10</w:t>
      </w:r>
      <w:r w:rsidRPr="00604657">
        <w:rPr>
          <w:vertAlign w:val="superscript"/>
        </w:rPr>
        <w:t>th</w:t>
      </w:r>
      <w:r>
        <w:t xml:space="preserve"> floor, in working hours.</w:t>
      </w:r>
    </w:p>
    <w:p w:rsidR="00EA1958" w:rsidRDefault="00EA1958" w:rsidP="00EA1958">
      <w:pPr>
        <w:numPr>
          <w:ilvl w:val="0"/>
          <w:numId w:val="1"/>
        </w:numPr>
        <w:spacing w:after="200"/>
        <w:jc w:val="both"/>
        <w:rPr>
          <w:spacing w:val="-2"/>
        </w:rPr>
      </w:pPr>
      <w:r w:rsidRPr="008B584C">
        <w:rPr>
          <w:spacing w:val="-2"/>
        </w:rPr>
        <w:t xml:space="preserve">All bids </w:t>
      </w:r>
      <w:r w:rsidRPr="008B584C">
        <w:rPr>
          <w:i/>
          <w:spacing w:val="-2"/>
        </w:rPr>
        <w:t>shall</w:t>
      </w:r>
      <w:r w:rsidRPr="008B584C">
        <w:rPr>
          <w:spacing w:val="-2"/>
        </w:rPr>
        <w:t xml:space="preserve"> be accompanied by a </w:t>
      </w:r>
      <w:r w:rsidRPr="008B584C">
        <w:rPr>
          <w:i/>
          <w:spacing w:val="-2"/>
        </w:rPr>
        <w:t>Bid Security</w:t>
      </w:r>
      <w:r>
        <w:rPr>
          <w:i/>
          <w:spacing w:val="-2"/>
        </w:rPr>
        <w:t xml:space="preserve"> form Bank</w:t>
      </w:r>
      <w:r w:rsidRPr="008B584C">
        <w:rPr>
          <w:i/>
          <w:spacing w:val="-2"/>
        </w:rPr>
        <w:t xml:space="preserve"> as </w:t>
      </w:r>
      <w:r w:rsidRPr="008B584C">
        <w:rPr>
          <w:spacing w:val="-2"/>
        </w:rPr>
        <w:t xml:space="preserve">of </w:t>
      </w:r>
      <w:r>
        <w:rPr>
          <w:spacing w:val="-2"/>
        </w:rPr>
        <w:t xml:space="preserve">Five Hundred Thousand Rwandan Francs </w:t>
      </w:r>
      <w:r w:rsidRPr="00AB6A07">
        <w:rPr>
          <w:b/>
          <w:spacing w:val="-2"/>
        </w:rPr>
        <w:t>(</w:t>
      </w:r>
      <w:proofErr w:type="spellStart"/>
      <w:r w:rsidRPr="00AB6A07">
        <w:rPr>
          <w:b/>
          <w:spacing w:val="-2"/>
        </w:rPr>
        <w:t>Frw</w:t>
      </w:r>
      <w:proofErr w:type="spellEnd"/>
      <w:r w:rsidRPr="00AB6A07">
        <w:rPr>
          <w:b/>
          <w:spacing w:val="-2"/>
        </w:rPr>
        <w:t xml:space="preserve"> </w:t>
      </w:r>
      <w:r>
        <w:rPr>
          <w:b/>
          <w:spacing w:val="-2"/>
        </w:rPr>
        <w:t>5</w:t>
      </w:r>
      <w:r w:rsidRPr="00AB6A07">
        <w:rPr>
          <w:b/>
          <w:spacing w:val="-2"/>
        </w:rPr>
        <w:t>00,000);</w:t>
      </w:r>
    </w:p>
    <w:p w:rsidR="00EA1958" w:rsidRPr="0069305F" w:rsidRDefault="00EA1958" w:rsidP="00EA1958">
      <w:pPr>
        <w:numPr>
          <w:ilvl w:val="0"/>
          <w:numId w:val="1"/>
        </w:numPr>
        <w:spacing w:after="200"/>
        <w:jc w:val="both"/>
        <w:rPr>
          <w:spacing w:val="-2"/>
        </w:rPr>
      </w:pPr>
      <w:r w:rsidRPr="0069305F">
        <w:rPr>
          <w:szCs w:val="22"/>
        </w:rPr>
        <w:t xml:space="preserve">Enquiries regarding this tender may be addressed to </w:t>
      </w:r>
      <w:r>
        <w:rPr>
          <w:szCs w:val="22"/>
        </w:rPr>
        <w:t xml:space="preserve">Head of procurement EDCL on </w:t>
      </w:r>
      <w:hyperlink r:id="rId6" w:history="1">
        <w:r w:rsidRPr="0069305F">
          <w:rPr>
            <w:rStyle w:val="Hyperlink"/>
            <w:spacing w:val="-2"/>
            <w:szCs w:val="24"/>
          </w:rPr>
          <w:t>procurement@edcl.reg.rw</w:t>
        </w:r>
      </w:hyperlink>
      <w:r w:rsidRPr="0069305F">
        <w:rPr>
          <w:szCs w:val="24"/>
        </w:rPr>
        <w:t>, And copy to Procure</w:t>
      </w:r>
      <w:r>
        <w:rPr>
          <w:szCs w:val="24"/>
        </w:rPr>
        <w:t>ment Specialist, Kigali, Rwanda</w:t>
      </w:r>
      <w:r w:rsidRPr="0069305F">
        <w:rPr>
          <w:szCs w:val="24"/>
          <w:lang w:val="it-IT"/>
        </w:rPr>
        <w:t>;</w:t>
      </w:r>
      <w:r>
        <w:rPr>
          <w:szCs w:val="24"/>
          <w:lang w:val="it-IT"/>
        </w:rPr>
        <w:t xml:space="preserve"> </w:t>
      </w:r>
      <w:r w:rsidRPr="0069305F">
        <w:rPr>
          <w:szCs w:val="24"/>
          <w:lang w:val="it-IT"/>
        </w:rPr>
        <w:t>E-mail:</w:t>
      </w:r>
      <w:r>
        <w:rPr>
          <w:szCs w:val="24"/>
          <w:lang w:val="it-IT"/>
        </w:rPr>
        <w:t xml:space="preserve"> </w:t>
      </w:r>
      <w:hyperlink r:id="rId7" w:history="1">
        <w:r>
          <w:rPr>
            <w:rStyle w:val="Hyperlink"/>
            <w:szCs w:val="24"/>
            <w:lang w:val="it-IT"/>
          </w:rPr>
          <w:t>gumushashi</w:t>
        </w:r>
        <w:r w:rsidRPr="004C7264">
          <w:rPr>
            <w:rStyle w:val="Hyperlink"/>
            <w:szCs w:val="24"/>
            <w:lang w:val="it-IT"/>
          </w:rPr>
          <w:t>@edcl.reg.rw</w:t>
        </w:r>
      </w:hyperlink>
      <w:r>
        <w:rPr>
          <w:szCs w:val="24"/>
          <w:lang w:val="it-IT"/>
        </w:rPr>
        <w:t xml:space="preserve">  </w:t>
      </w:r>
    </w:p>
    <w:p w:rsidR="00EA1958" w:rsidRPr="00604657" w:rsidRDefault="00EA1958" w:rsidP="00EA1958">
      <w:pPr>
        <w:numPr>
          <w:ilvl w:val="0"/>
          <w:numId w:val="1"/>
        </w:numPr>
        <w:spacing w:after="200"/>
        <w:jc w:val="both"/>
        <w:rPr>
          <w:szCs w:val="22"/>
        </w:rPr>
      </w:pPr>
      <w:r w:rsidRPr="00604657">
        <w:rPr>
          <w:szCs w:val="22"/>
        </w:rPr>
        <w:t xml:space="preserve">Well printed bids properly bound and presented in </w:t>
      </w:r>
      <w:r>
        <w:rPr>
          <w:szCs w:val="22"/>
        </w:rPr>
        <w:t xml:space="preserve">3 copies, </w:t>
      </w:r>
      <w:r w:rsidRPr="00604657">
        <w:rPr>
          <w:szCs w:val="22"/>
        </w:rPr>
        <w:t xml:space="preserve">one of which is the original must reach the </w:t>
      </w:r>
      <w:r>
        <w:rPr>
          <w:szCs w:val="22"/>
        </w:rPr>
        <w:t>office of EDCL procurement, KCT 10</w:t>
      </w:r>
      <w:r w:rsidRPr="00604657">
        <w:rPr>
          <w:szCs w:val="22"/>
          <w:vertAlign w:val="superscript"/>
        </w:rPr>
        <w:t>th</w:t>
      </w:r>
      <w:r>
        <w:rPr>
          <w:szCs w:val="22"/>
        </w:rPr>
        <w:t xml:space="preserve"> Floor</w:t>
      </w:r>
      <w:r w:rsidRPr="00604657">
        <w:rPr>
          <w:szCs w:val="22"/>
        </w:rPr>
        <w:t xml:space="preserve"> at the address mentioned above </w:t>
      </w:r>
      <w:r w:rsidRPr="00604657">
        <w:rPr>
          <w:szCs w:val="22"/>
          <w:u w:val="single"/>
        </w:rPr>
        <w:t>Not</w:t>
      </w:r>
      <w:r w:rsidRPr="00604657">
        <w:rPr>
          <w:szCs w:val="22"/>
        </w:rPr>
        <w:t xml:space="preserve"> later than </w:t>
      </w:r>
      <w:r>
        <w:rPr>
          <w:b/>
          <w:szCs w:val="22"/>
        </w:rPr>
        <w:t>29/11</w:t>
      </w:r>
      <w:r w:rsidRPr="00873684">
        <w:rPr>
          <w:b/>
          <w:szCs w:val="22"/>
        </w:rPr>
        <w:t>/201</w:t>
      </w:r>
      <w:r>
        <w:rPr>
          <w:b/>
          <w:szCs w:val="22"/>
        </w:rPr>
        <w:t>9</w:t>
      </w:r>
      <w:r w:rsidRPr="00873684">
        <w:rPr>
          <w:b/>
          <w:szCs w:val="22"/>
        </w:rPr>
        <w:t>, 10:00 am Kigali tim</w:t>
      </w:r>
      <w:r>
        <w:rPr>
          <w:szCs w:val="22"/>
        </w:rPr>
        <w:t>e</w:t>
      </w:r>
      <w:r w:rsidRPr="00604657">
        <w:rPr>
          <w:szCs w:val="22"/>
        </w:rPr>
        <w:t>.  Late bids will be rejected and returned unopened.</w:t>
      </w:r>
    </w:p>
    <w:p w:rsidR="00EA1958" w:rsidRPr="00EA1958" w:rsidRDefault="00EA1958" w:rsidP="00EA1958">
      <w:pPr>
        <w:pStyle w:val="ListParagraph"/>
        <w:numPr>
          <w:ilvl w:val="0"/>
          <w:numId w:val="1"/>
        </w:numPr>
        <w:tabs>
          <w:tab w:val="left" w:pos="0"/>
          <w:tab w:val="left" w:pos="1440"/>
          <w:tab w:val="left" w:pos="2880"/>
          <w:tab w:val="right" w:leader="dot" w:pos="8640"/>
        </w:tabs>
        <w:jc w:val="both"/>
        <w:rPr>
          <w:spacing w:val="-2"/>
        </w:rPr>
      </w:pPr>
      <w:r w:rsidRPr="00637695">
        <w:rPr>
          <w:spacing w:val="-2"/>
        </w:rPr>
        <w:t>Bids will be opened in the presence of bidders or their representatives who choose to attend at the office of EDCL</w:t>
      </w:r>
      <w:r w:rsidRPr="00637695">
        <w:rPr>
          <w:color w:val="000000"/>
          <w:szCs w:val="24"/>
        </w:rPr>
        <w:t xml:space="preserve">, KN2 ST, </w:t>
      </w:r>
      <w:proofErr w:type="spellStart"/>
      <w:r w:rsidRPr="00637695">
        <w:rPr>
          <w:color w:val="000000"/>
          <w:szCs w:val="24"/>
        </w:rPr>
        <w:t>Nyarugenge</w:t>
      </w:r>
      <w:proofErr w:type="spellEnd"/>
      <w:r w:rsidRPr="00637695">
        <w:rPr>
          <w:color w:val="000000"/>
          <w:szCs w:val="24"/>
        </w:rPr>
        <w:t xml:space="preserve"> District, Kigali City,</w:t>
      </w:r>
      <w:r>
        <w:rPr>
          <w:color w:val="000000"/>
          <w:szCs w:val="24"/>
        </w:rPr>
        <w:t xml:space="preserve"> </w:t>
      </w:r>
      <w:r w:rsidRPr="00637695">
        <w:rPr>
          <w:color w:val="000000"/>
          <w:szCs w:val="24"/>
        </w:rPr>
        <w:t>PO Box 3855 Kigali, Rwanda;</w:t>
      </w:r>
    </w:p>
    <w:p w:rsidR="00EA1958" w:rsidRPr="008B584C" w:rsidRDefault="00EA1958" w:rsidP="00EA1958">
      <w:pPr>
        <w:numPr>
          <w:ilvl w:val="0"/>
          <w:numId w:val="1"/>
        </w:numPr>
        <w:spacing w:after="200"/>
        <w:jc w:val="both"/>
        <w:rPr>
          <w:szCs w:val="22"/>
        </w:rPr>
      </w:pPr>
      <w:r w:rsidRPr="008B584C">
        <w:rPr>
          <w:szCs w:val="22"/>
        </w:rPr>
        <w:t xml:space="preserve"> The Outer envelope should clearly indicate the tender name and title</w:t>
      </w:r>
    </w:p>
    <w:p w:rsidR="00EA1958" w:rsidRPr="00EA1958" w:rsidRDefault="00EA1958" w:rsidP="00EA1958">
      <w:pPr>
        <w:pStyle w:val="ListParagraph"/>
        <w:numPr>
          <w:ilvl w:val="0"/>
          <w:numId w:val="1"/>
        </w:numPr>
        <w:tabs>
          <w:tab w:val="left" w:pos="0"/>
          <w:tab w:val="left" w:pos="1440"/>
          <w:tab w:val="left" w:pos="2880"/>
          <w:tab w:val="right" w:leader="dot" w:pos="8640"/>
        </w:tabs>
        <w:suppressAutoHyphens/>
        <w:jc w:val="both"/>
        <w:rPr>
          <w:spacing w:val="-2"/>
        </w:rPr>
      </w:pPr>
      <w:bookmarkStart w:id="9" w:name="_Hlk23148667"/>
      <w:r w:rsidRPr="00A80B7E">
        <w:rPr>
          <w:szCs w:val="22"/>
        </w:rPr>
        <w:t>Bidding will be conducted in accordance with the Law N° N°62/2018 of 25/08/2018 governing public procurement</w:t>
      </w:r>
      <w:bookmarkEnd w:id="9"/>
    </w:p>
    <w:p w:rsidR="00EA1958" w:rsidRPr="00A80B7E" w:rsidRDefault="00EA1958" w:rsidP="00EA1958">
      <w:pPr>
        <w:pStyle w:val="ListParagraph"/>
        <w:tabs>
          <w:tab w:val="left" w:pos="0"/>
          <w:tab w:val="left" w:pos="1440"/>
          <w:tab w:val="left" w:pos="2880"/>
          <w:tab w:val="right" w:leader="dot" w:pos="8640"/>
        </w:tabs>
        <w:suppressAutoHyphens/>
        <w:jc w:val="both"/>
        <w:rPr>
          <w:spacing w:val="-2"/>
        </w:rPr>
      </w:pPr>
    </w:p>
    <w:p w:rsidR="00EA1958" w:rsidRDefault="00EA1958" w:rsidP="00EA1958">
      <w:pPr>
        <w:suppressAutoHyphens/>
        <w:jc w:val="both"/>
        <w:rPr>
          <w:b/>
          <w:spacing w:val="-2"/>
          <w:szCs w:val="24"/>
        </w:rPr>
      </w:pPr>
      <w:r>
        <w:rPr>
          <w:spacing w:val="-2"/>
        </w:rPr>
        <w:t xml:space="preserve">       </w:t>
      </w:r>
      <w:r>
        <w:rPr>
          <w:spacing w:val="-2"/>
          <w:szCs w:val="24"/>
        </w:rPr>
        <w:t xml:space="preserve">Done at Kigali, on </w:t>
      </w:r>
      <w:r>
        <w:rPr>
          <w:b/>
          <w:spacing w:val="-2"/>
          <w:szCs w:val="24"/>
        </w:rPr>
        <w:t>28/10/2019</w:t>
      </w:r>
    </w:p>
    <w:p w:rsidR="00EA1958" w:rsidRDefault="00EA1958" w:rsidP="00EA1958">
      <w:pPr>
        <w:suppressAutoHyphens/>
        <w:jc w:val="both"/>
        <w:rPr>
          <w:b/>
          <w:spacing w:val="-2"/>
          <w:szCs w:val="24"/>
        </w:rPr>
      </w:pPr>
    </w:p>
    <w:p w:rsidR="00EA1958" w:rsidRDefault="00EA1958" w:rsidP="00EA1958">
      <w:pPr>
        <w:suppressAutoHyphens/>
        <w:jc w:val="both"/>
        <w:rPr>
          <w:b/>
          <w:spacing w:val="-2"/>
          <w:szCs w:val="24"/>
        </w:rPr>
      </w:pPr>
    </w:p>
    <w:p w:rsidR="00EA1958" w:rsidRPr="0017565D" w:rsidRDefault="00EA1958" w:rsidP="00EA1958">
      <w:pPr>
        <w:autoSpaceDE w:val="0"/>
        <w:autoSpaceDN w:val="0"/>
        <w:adjustRightInd w:val="0"/>
        <w:ind w:firstLine="720"/>
        <w:jc w:val="both"/>
        <w:rPr>
          <w:color w:val="000000"/>
          <w:szCs w:val="24"/>
        </w:rPr>
      </w:pPr>
      <w:r w:rsidRPr="0017565D">
        <w:rPr>
          <w:b/>
          <w:bCs/>
          <w:color w:val="000000"/>
          <w:szCs w:val="24"/>
        </w:rPr>
        <w:t>RUHIGULA Jackson GAFULEKA</w:t>
      </w:r>
      <w:r>
        <w:rPr>
          <w:b/>
          <w:bCs/>
          <w:color w:val="000000"/>
          <w:szCs w:val="24"/>
        </w:rPr>
        <w:t xml:space="preserve">                                       Felix GAKUBA</w:t>
      </w:r>
    </w:p>
    <w:p w:rsidR="00EA1958" w:rsidRPr="0017565D" w:rsidRDefault="00EA1958" w:rsidP="00EA1958">
      <w:pPr>
        <w:pStyle w:val="Default"/>
        <w:ind w:right="203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Head Procurement Management Service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17565D">
        <w:rPr>
          <w:rFonts w:ascii="Times New Roman" w:hAnsi="Times New Roman" w:cs="Times New Roman"/>
        </w:rPr>
        <w:t xml:space="preserve">Managing Director </w:t>
      </w:r>
      <w:r w:rsidRPr="0017565D">
        <w:rPr>
          <w:rFonts w:ascii="Times New Roman" w:hAnsi="Times New Roman" w:cs="Times New Roman"/>
        </w:rPr>
        <w:tab/>
      </w:r>
      <w:bookmarkEnd w:id="1"/>
      <w:bookmarkEnd w:id="2"/>
      <w:bookmarkEnd w:id="3"/>
      <w:bookmarkEnd w:id="4"/>
      <w:bookmarkEnd w:id="5"/>
      <w:bookmarkEnd w:id="6"/>
      <w:bookmarkEnd w:id="7"/>
    </w:p>
    <w:sectPr w:rsidR="00EA1958" w:rsidRPr="00175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34E34"/>
    <w:multiLevelType w:val="multilevel"/>
    <w:tmpl w:val="DD78E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D5C"/>
    <w:rsid w:val="002147B6"/>
    <w:rsid w:val="00524CED"/>
    <w:rsid w:val="00772D7D"/>
    <w:rsid w:val="00AC7895"/>
    <w:rsid w:val="00B85D5C"/>
    <w:rsid w:val="00EA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85F3D2-584F-403E-972A-D5F3AD58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5D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aliases w:val="Document Header1"/>
    <w:basedOn w:val="Normal"/>
    <w:next w:val="Normal"/>
    <w:link w:val="Heading1Char"/>
    <w:autoRedefine/>
    <w:qFormat/>
    <w:rsid w:val="00B85D5C"/>
    <w:pPr>
      <w:spacing w:after="200"/>
      <w:jc w:val="center"/>
      <w:outlineLvl w:val="0"/>
    </w:pPr>
    <w:rPr>
      <w:b/>
      <w:kern w:val="28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cument Header1 Char"/>
    <w:basedOn w:val="DefaultParagraphFont"/>
    <w:link w:val="Heading1"/>
    <w:rsid w:val="00B85D5C"/>
    <w:rPr>
      <w:rFonts w:ascii="Times New Roman" w:eastAsia="Times New Roman" w:hAnsi="Times New Roman" w:cs="Times New Roman"/>
      <w:b/>
      <w:kern w:val="28"/>
      <w:sz w:val="40"/>
      <w:szCs w:val="20"/>
      <w:lang w:val="en-GB"/>
    </w:rPr>
  </w:style>
  <w:style w:type="character" w:styleId="Hyperlink">
    <w:name w:val="Hyperlink"/>
    <w:rsid w:val="00B85D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5D5C"/>
    <w:pPr>
      <w:ind w:left="720"/>
    </w:pPr>
  </w:style>
  <w:style w:type="paragraph" w:customStyle="1" w:styleId="Default">
    <w:name w:val="Default"/>
    <w:rsid w:val="00B85D5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D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D7D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72D7D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72D7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ukinirwa@edcl.reg.r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curement@ewsa.r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Gentille</dc:creator>
  <cp:keywords/>
  <dc:description/>
  <cp:lastModifiedBy>Jeannette Iyakaremye</cp:lastModifiedBy>
  <cp:revision>2</cp:revision>
  <cp:lastPrinted>2019-10-24T16:05:00Z</cp:lastPrinted>
  <dcterms:created xsi:type="dcterms:W3CDTF">2019-10-28T15:06:00Z</dcterms:created>
  <dcterms:modified xsi:type="dcterms:W3CDTF">2019-10-28T15:06:00Z</dcterms:modified>
</cp:coreProperties>
</file>